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505" w:rsidRPr="000800F3" w:rsidRDefault="00437505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0800F3">
        <w:rPr>
          <w:rFonts w:asciiTheme="majorHAnsi" w:eastAsia="Times New Roman" w:hAnsiTheme="majorHAnsi" w:cs="Times New Roman"/>
          <w:noProof/>
          <w:sz w:val="24"/>
          <w:szCs w:val="24"/>
          <w:lang w:eastAsia="it-IT"/>
        </w:rPr>
        <w:drawing>
          <wp:inline distT="0" distB="0" distL="0" distR="0">
            <wp:extent cx="6120130" cy="963295"/>
            <wp:effectExtent l="19050" t="0" r="0" b="0"/>
            <wp:docPr id="1" name="Immagine 0" descr="loghi ist Premio Alvaro-Bigiarett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hi ist Premio Alvaro-Bigiaretti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963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7505" w:rsidRPr="000800F3" w:rsidRDefault="00437505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B933B2" w:rsidRPr="000800F3" w:rsidRDefault="00B933B2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</w:pPr>
      <w:r w:rsidRPr="000800F3"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  <w:t>Premio Letterario</w:t>
      </w:r>
    </w:p>
    <w:p w:rsidR="00437505" w:rsidRPr="000800F3" w:rsidRDefault="00437505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</w:pPr>
      <w:r w:rsidRPr="000800F3">
        <w:rPr>
          <w:rFonts w:asciiTheme="majorHAnsi" w:eastAsia="Times New Roman" w:hAnsiTheme="majorHAnsi" w:cs="Times New Roman"/>
          <w:b/>
          <w:color w:val="C00000"/>
          <w:sz w:val="40"/>
          <w:szCs w:val="40"/>
          <w:lang w:eastAsia="it-IT"/>
        </w:rPr>
        <w:t>CORRADO ALVARO – LIBERO BIGIARETTI</w:t>
      </w:r>
    </w:p>
    <w:p w:rsidR="003C4A1B" w:rsidRPr="000800F3" w:rsidRDefault="003C4A1B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</w:pPr>
      <w:r w:rsidRPr="000800F3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 xml:space="preserve">I </w:t>
      </w:r>
      <w:r w:rsidR="000800F3" w:rsidRPr="000800F3">
        <w:rPr>
          <w:rFonts w:asciiTheme="majorHAnsi" w:eastAsia="Times New Roman" w:hAnsiTheme="majorHAnsi" w:cs="Times New Roman"/>
          <w:b/>
          <w:sz w:val="28"/>
          <w:szCs w:val="28"/>
          <w:lang w:eastAsia="it-IT"/>
        </w:rPr>
        <w:t>Edizione</w:t>
      </w:r>
    </w:p>
    <w:p w:rsidR="003C4A1B" w:rsidRPr="000800F3" w:rsidRDefault="003C4A1B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color w:val="C00000"/>
          <w:sz w:val="24"/>
          <w:szCs w:val="24"/>
          <w:lang w:eastAsia="it-IT"/>
        </w:rPr>
      </w:pPr>
    </w:p>
    <w:p w:rsidR="003C4A1B" w:rsidRPr="000800F3" w:rsidRDefault="003C4A1B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6"/>
          <w:szCs w:val="26"/>
          <w:lang w:eastAsia="it-IT"/>
        </w:rPr>
      </w:pPr>
      <w:r w:rsidRPr="000800F3">
        <w:rPr>
          <w:rFonts w:asciiTheme="majorHAnsi" w:eastAsia="Times New Roman" w:hAnsiTheme="majorHAnsi" w:cs="Times New Roman"/>
          <w:b/>
          <w:i/>
          <w:sz w:val="26"/>
          <w:szCs w:val="26"/>
          <w:lang w:eastAsia="it-IT"/>
        </w:rPr>
        <w:t>Decretati i 5 finalisti</w:t>
      </w:r>
    </w:p>
    <w:p w:rsidR="003C4A1B" w:rsidRPr="000800F3" w:rsidRDefault="003C4A1B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i/>
          <w:sz w:val="26"/>
          <w:szCs w:val="26"/>
          <w:lang w:eastAsia="it-IT"/>
        </w:rPr>
      </w:pPr>
      <w:r w:rsidRPr="000800F3">
        <w:rPr>
          <w:rFonts w:asciiTheme="majorHAnsi" w:eastAsia="Times New Roman" w:hAnsiTheme="majorHAnsi" w:cs="Times New Roman"/>
          <w:b/>
          <w:i/>
          <w:sz w:val="26"/>
          <w:szCs w:val="26"/>
          <w:lang w:eastAsia="it-IT"/>
        </w:rPr>
        <w:t xml:space="preserve">Il 23 maggio a </w:t>
      </w:r>
      <w:proofErr w:type="spellStart"/>
      <w:r w:rsidRPr="000800F3">
        <w:rPr>
          <w:rFonts w:asciiTheme="majorHAnsi" w:eastAsia="Times New Roman" w:hAnsiTheme="majorHAnsi" w:cs="Times New Roman"/>
          <w:b/>
          <w:i/>
          <w:sz w:val="26"/>
          <w:szCs w:val="26"/>
          <w:lang w:eastAsia="it-IT"/>
        </w:rPr>
        <w:t>Vallerano</w:t>
      </w:r>
      <w:proofErr w:type="spellEnd"/>
      <w:r w:rsidRPr="000800F3">
        <w:rPr>
          <w:rFonts w:asciiTheme="majorHAnsi" w:eastAsia="Times New Roman" w:hAnsiTheme="majorHAnsi" w:cs="Times New Roman"/>
          <w:b/>
          <w:i/>
          <w:sz w:val="26"/>
          <w:szCs w:val="26"/>
          <w:lang w:eastAsia="it-IT"/>
        </w:rPr>
        <w:t xml:space="preserve"> la giornata di premiazione che decreterà il vincitore</w:t>
      </w:r>
    </w:p>
    <w:p w:rsidR="00437505" w:rsidRPr="000800F3" w:rsidRDefault="00437505" w:rsidP="000800F3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1308C5" w:rsidRDefault="003C4A1B" w:rsidP="0037733E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0800F3">
        <w:rPr>
          <w:rFonts w:asciiTheme="majorHAnsi" w:hAnsiTheme="majorHAnsi"/>
          <w:sz w:val="24"/>
          <w:szCs w:val="24"/>
        </w:rPr>
        <w:t xml:space="preserve">Il comitato direttivo del </w:t>
      </w:r>
      <w:r w:rsidR="0037733E" w:rsidRPr="0037733E">
        <w:rPr>
          <w:rFonts w:asciiTheme="majorHAnsi" w:hAnsiTheme="majorHAnsi"/>
          <w:b/>
          <w:sz w:val="24"/>
          <w:szCs w:val="24"/>
        </w:rPr>
        <w:t xml:space="preserve">Premio Letterario </w:t>
      </w:r>
      <w:r w:rsidRPr="0037733E">
        <w:rPr>
          <w:rFonts w:asciiTheme="majorHAnsi" w:hAnsiTheme="majorHAnsi"/>
          <w:b/>
          <w:sz w:val="24"/>
          <w:szCs w:val="24"/>
        </w:rPr>
        <w:t xml:space="preserve">Corrado </w:t>
      </w:r>
      <w:proofErr w:type="spellStart"/>
      <w:r w:rsidRPr="0037733E">
        <w:rPr>
          <w:rFonts w:asciiTheme="majorHAnsi" w:hAnsiTheme="majorHAnsi"/>
          <w:b/>
          <w:sz w:val="24"/>
          <w:szCs w:val="24"/>
        </w:rPr>
        <w:t>Alvaro</w:t>
      </w:r>
      <w:r w:rsidR="0037733E" w:rsidRPr="0037733E">
        <w:rPr>
          <w:rFonts w:asciiTheme="majorHAnsi" w:hAnsiTheme="majorHAnsi"/>
          <w:b/>
          <w:sz w:val="24"/>
          <w:szCs w:val="24"/>
        </w:rPr>
        <w:t>-</w:t>
      </w:r>
      <w:r w:rsidRPr="0037733E">
        <w:rPr>
          <w:rFonts w:asciiTheme="majorHAnsi" w:hAnsiTheme="majorHAnsi"/>
          <w:b/>
          <w:sz w:val="24"/>
          <w:szCs w:val="24"/>
        </w:rPr>
        <w:t>Libero</w:t>
      </w:r>
      <w:proofErr w:type="spellEnd"/>
      <w:r w:rsidRPr="0037733E">
        <w:rPr>
          <w:rFonts w:asciiTheme="majorHAnsi" w:hAnsiTheme="majorHAnsi"/>
          <w:b/>
          <w:sz w:val="24"/>
          <w:szCs w:val="24"/>
        </w:rPr>
        <w:t xml:space="preserve"> </w:t>
      </w:r>
      <w:proofErr w:type="spellStart"/>
      <w:r w:rsidRPr="0037733E">
        <w:rPr>
          <w:rFonts w:asciiTheme="majorHAnsi" w:hAnsiTheme="majorHAnsi"/>
          <w:b/>
          <w:sz w:val="24"/>
          <w:szCs w:val="24"/>
        </w:rPr>
        <w:t>Bigiaretti</w:t>
      </w:r>
      <w:proofErr w:type="spellEnd"/>
      <w:r w:rsidRPr="000800F3">
        <w:rPr>
          <w:rFonts w:asciiTheme="majorHAnsi" w:hAnsiTheme="majorHAnsi"/>
          <w:sz w:val="24"/>
          <w:szCs w:val="24"/>
        </w:rPr>
        <w:t xml:space="preserve"> ha decretato la cinquina finalista della prima edizione. I libri selezionati sono:</w:t>
      </w:r>
      <w:r w:rsidR="00C80B7F">
        <w:rPr>
          <w:rFonts w:asciiTheme="majorHAnsi" w:hAnsiTheme="majorHAnsi"/>
          <w:sz w:val="24"/>
          <w:szCs w:val="24"/>
        </w:rPr>
        <w:t xml:space="preserve"> </w:t>
      </w:r>
      <w:r w:rsidRPr="000800F3">
        <w:rPr>
          <w:rFonts w:asciiTheme="majorHAnsi" w:hAnsiTheme="majorHAnsi"/>
          <w:sz w:val="24"/>
          <w:szCs w:val="24"/>
        </w:rPr>
        <w:t> </w:t>
      </w:r>
      <w:r w:rsidR="00916FAA" w:rsidRPr="000800F3">
        <w:rPr>
          <w:rFonts w:asciiTheme="majorHAnsi" w:hAnsiTheme="majorHAnsi"/>
          <w:b/>
          <w:bCs/>
          <w:i/>
          <w:iCs/>
          <w:sz w:val="24"/>
          <w:szCs w:val="24"/>
        </w:rPr>
        <w:t>Fuori fuoco</w:t>
      </w:r>
      <w:r w:rsidR="00916FAA">
        <w:rPr>
          <w:rFonts w:asciiTheme="majorHAnsi" w:hAnsiTheme="majorHAnsi"/>
          <w:b/>
          <w:bCs/>
          <w:sz w:val="24"/>
          <w:szCs w:val="24"/>
        </w:rPr>
        <w:t xml:space="preserve"> di Chiara </w:t>
      </w:r>
      <w:proofErr w:type="spellStart"/>
      <w:r w:rsidR="00916FAA">
        <w:rPr>
          <w:rFonts w:asciiTheme="majorHAnsi" w:hAnsiTheme="majorHAnsi"/>
          <w:b/>
          <w:bCs/>
          <w:sz w:val="24"/>
          <w:szCs w:val="24"/>
        </w:rPr>
        <w:t>Carminati</w:t>
      </w:r>
      <w:proofErr w:type="spellEnd"/>
      <w:r w:rsidR="00916FAA">
        <w:rPr>
          <w:rFonts w:asciiTheme="majorHAnsi" w:hAnsiTheme="majorHAnsi"/>
          <w:b/>
          <w:bCs/>
          <w:sz w:val="24"/>
          <w:szCs w:val="24"/>
        </w:rPr>
        <w:t xml:space="preserve"> (</w:t>
      </w:r>
      <w:r w:rsidR="00916FAA" w:rsidRPr="000800F3">
        <w:rPr>
          <w:rFonts w:asciiTheme="majorHAnsi" w:hAnsiTheme="majorHAnsi"/>
          <w:b/>
          <w:bCs/>
          <w:sz w:val="24"/>
          <w:szCs w:val="24"/>
        </w:rPr>
        <w:t>Bompiani</w:t>
      </w:r>
      <w:r w:rsidR="00916FAA">
        <w:rPr>
          <w:rFonts w:asciiTheme="majorHAnsi" w:hAnsiTheme="majorHAnsi"/>
          <w:b/>
          <w:bCs/>
          <w:sz w:val="24"/>
          <w:szCs w:val="24"/>
        </w:rPr>
        <w:t xml:space="preserve">); </w:t>
      </w:r>
      <w:r w:rsidRPr="000800F3">
        <w:rPr>
          <w:rFonts w:asciiTheme="majorHAnsi" w:hAnsiTheme="majorHAnsi"/>
          <w:b/>
          <w:bCs/>
          <w:i/>
          <w:iCs/>
          <w:sz w:val="24"/>
          <w:szCs w:val="24"/>
        </w:rPr>
        <w:t>La gemella H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 di Giorgio Falco</w:t>
      </w:r>
      <w:r w:rsidR="00C80B7F">
        <w:rPr>
          <w:rFonts w:asciiTheme="majorHAnsi" w:hAnsiTheme="majorHAnsi"/>
          <w:b/>
          <w:bCs/>
          <w:sz w:val="24"/>
          <w:szCs w:val="24"/>
        </w:rPr>
        <w:t xml:space="preserve"> (</w:t>
      </w:r>
      <w:r w:rsidRPr="000800F3">
        <w:rPr>
          <w:rFonts w:asciiTheme="majorHAnsi" w:hAnsiTheme="majorHAnsi"/>
          <w:b/>
          <w:bCs/>
          <w:sz w:val="24"/>
          <w:szCs w:val="24"/>
        </w:rPr>
        <w:t>Einaudi</w:t>
      </w:r>
      <w:r w:rsidR="00C80B7F">
        <w:rPr>
          <w:rFonts w:asciiTheme="majorHAnsi" w:hAnsiTheme="majorHAnsi"/>
          <w:b/>
          <w:bCs/>
          <w:sz w:val="24"/>
          <w:szCs w:val="24"/>
        </w:rPr>
        <w:t xml:space="preserve">); </w:t>
      </w:r>
      <w:r w:rsidRPr="000800F3">
        <w:rPr>
          <w:rFonts w:asciiTheme="majorHAnsi" w:hAnsiTheme="majorHAnsi"/>
          <w:b/>
          <w:bCs/>
          <w:i/>
          <w:iCs/>
          <w:sz w:val="24"/>
          <w:szCs w:val="24"/>
        </w:rPr>
        <w:t xml:space="preserve">Ma la divisa di un altro colore 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di Pietro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Neglie</w:t>
      </w:r>
      <w:proofErr w:type="spellEnd"/>
      <w:r w:rsidR="00C80B7F">
        <w:rPr>
          <w:rFonts w:asciiTheme="majorHAnsi" w:hAnsiTheme="majorHAnsi"/>
          <w:b/>
          <w:bCs/>
          <w:sz w:val="24"/>
          <w:szCs w:val="24"/>
        </w:rPr>
        <w:t xml:space="preserve"> (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Fazi</w:t>
      </w:r>
      <w:proofErr w:type="spellEnd"/>
      <w:r w:rsidR="00C80B7F">
        <w:rPr>
          <w:rFonts w:asciiTheme="majorHAnsi" w:hAnsiTheme="majorHAnsi"/>
          <w:b/>
          <w:bCs/>
          <w:sz w:val="24"/>
          <w:szCs w:val="24"/>
        </w:rPr>
        <w:t xml:space="preserve">); </w:t>
      </w:r>
      <w:r w:rsidR="00916FAA" w:rsidRPr="000800F3">
        <w:rPr>
          <w:rFonts w:asciiTheme="majorHAnsi" w:hAnsiTheme="majorHAnsi"/>
          <w:b/>
          <w:bCs/>
          <w:i/>
          <w:iCs/>
          <w:sz w:val="24"/>
          <w:szCs w:val="24"/>
        </w:rPr>
        <w:t>Coma</w:t>
      </w:r>
      <w:r w:rsidR="00916FAA" w:rsidRPr="000800F3">
        <w:rPr>
          <w:rFonts w:asciiTheme="majorHAnsi" w:hAnsiTheme="majorHAnsi"/>
          <w:b/>
          <w:bCs/>
          <w:sz w:val="24"/>
          <w:szCs w:val="24"/>
        </w:rPr>
        <w:t xml:space="preserve"> di </w:t>
      </w:r>
      <w:proofErr w:type="spellStart"/>
      <w:r w:rsidR="00916FAA" w:rsidRPr="000800F3">
        <w:rPr>
          <w:rFonts w:asciiTheme="majorHAnsi" w:hAnsiTheme="majorHAnsi"/>
          <w:b/>
          <w:bCs/>
          <w:sz w:val="24"/>
          <w:szCs w:val="24"/>
        </w:rPr>
        <w:t>Divier</w:t>
      </w:r>
      <w:proofErr w:type="spellEnd"/>
      <w:r w:rsidR="00916FAA" w:rsidRPr="000800F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916FAA" w:rsidRPr="000800F3">
        <w:rPr>
          <w:rFonts w:asciiTheme="majorHAnsi" w:hAnsiTheme="majorHAnsi"/>
          <w:b/>
          <w:bCs/>
          <w:sz w:val="24"/>
          <w:szCs w:val="24"/>
        </w:rPr>
        <w:t>Nelli</w:t>
      </w:r>
      <w:proofErr w:type="spellEnd"/>
      <w:r w:rsidR="00916FAA">
        <w:rPr>
          <w:rFonts w:asciiTheme="majorHAnsi" w:hAnsiTheme="majorHAnsi"/>
          <w:b/>
          <w:bCs/>
          <w:sz w:val="24"/>
          <w:szCs w:val="24"/>
        </w:rPr>
        <w:t xml:space="preserve"> (</w:t>
      </w:r>
      <w:proofErr w:type="spellStart"/>
      <w:r w:rsidR="00916FAA" w:rsidRPr="000800F3">
        <w:rPr>
          <w:rFonts w:asciiTheme="majorHAnsi" w:hAnsiTheme="majorHAnsi"/>
          <w:b/>
          <w:bCs/>
          <w:sz w:val="24"/>
          <w:szCs w:val="24"/>
        </w:rPr>
        <w:t>Gallucci</w:t>
      </w:r>
      <w:proofErr w:type="spellEnd"/>
      <w:r w:rsidR="00916FAA">
        <w:rPr>
          <w:rFonts w:asciiTheme="majorHAnsi" w:hAnsiTheme="majorHAnsi"/>
          <w:b/>
          <w:bCs/>
          <w:sz w:val="24"/>
          <w:szCs w:val="24"/>
        </w:rPr>
        <w:t xml:space="preserve">); </w:t>
      </w:r>
      <w:r w:rsidRPr="000800F3">
        <w:rPr>
          <w:rFonts w:asciiTheme="majorHAnsi" w:hAnsiTheme="majorHAnsi"/>
          <w:b/>
          <w:bCs/>
          <w:i/>
          <w:iCs/>
          <w:sz w:val="24"/>
          <w:szCs w:val="24"/>
        </w:rPr>
        <w:t>Il trio dell'arciduca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 di Hans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Tuzzi</w:t>
      </w:r>
      <w:proofErr w:type="spellEnd"/>
      <w:r w:rsidR="00C80B7F">
        <w:rPr>
          <w:rFonts w:asciiTheme="majorHAnsi" w:hAnsiTheme="majorHAnsi"/>
          <w:b/>
          <w:bCs/>
          <w:sz w:val="24"/>
          <w:szCs w:val="24"/>
        </w:rPr>
        <w:t xml:space="preserve"> (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BollatiBoringhieri</w:t>
      </w:r>
      <w:proofErr w:type="spellEnd"/>
      <w:r w:rsidR="00C80B7F">
        <w:rPr>
          <w:rFonts w:asciiTheme="majorHAnsi" w:hAnsiTheme="majorHAnsi"/>
          <w:b/>
          <w:bCs/>
          <w:sz w:val="24"/>
          <w:szCs w:val="24"/>
        </w:rPr>
        <w:t>)</w:t>
      </w:r>
      <w:r w:rsidR="001308C5">
        <w:rPr>
          <w:rFonts w:asciiTheme="majorHAnsi" w:hAnsiTheme="majorHAnsi"/>
          <w:b/>
          <w:bCs/>
          <w:sz w:val="24"/>
          <w:szCs w:val="24"/>
        </w:rPr>
        <w:t>.</w:t>
      </w:r>
    </w:p>
    <w:p w:rsidR="003C4A1B" w:rsidRPr="000800F3" w:rsidRDefault="003C4A1B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00F3">
        <w:rPr>
          <w:rFonts w:asciiTheme="majorHAnsi" w:hAnsiTheme="majorHAnsi"/>
          <w:b/>
          <w:bCs/>
          <w:sz w:val="24"/>
          <w:szCs w:val="24"/>
        </w:rPr>
        <w:t>  </w:t>
      </w:r>
    </w:p>
    <w:p w:rsidR="000800F3" w:rsidRDefault="00B933B2" w:rsidP="0037733E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Scopo del premio è quello di promuovere le figure dei due autori, che tanto diedero alla letteratura e poesia </w:t>
      </w:r>
      <w:r w:rsidR="00D00BE4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nazionale</w:t>
      </w:r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entrambi sepolti nel locale cimitero del paese di </w:t>
      </w:r>
      <w:proofErr w:type="spellStart"/>
      <w:r w:rsidR="000800F3" w:rsidRPr="00C80B7F">
        <w:rPr>
          <w:rFonts w:asciiTheme="majorHAnsi" w:eastAsia="Times New Roman" w:hAnsiTheme="majorHAnsi" w:cs="Times New Roman"/>
          <w:b/>
          <w:sz w:val="24"/>
          <w:szCs w:val="24"/>
          <w:lang w:eastAsia="it-IT"/>
        </w:rPr>
        <w:t>Vallerano</w:t>
      </w:r>
      <w:proofErr w:type="spellEnd"/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nel cuore della </w:t>
      </w:r>
      <w:proofErr w:type="spellStart"/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Tuscia</w:t>
      </w:r>
      <w:proofErr w:type="spellEnd"/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viterbese.</w:t>
      </w:r>
      <w:r w:rsidR="001308C5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</w:t>
      </w:r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E proprio qui, </w:t>
      </w:r>
      <w:r w:rsidR="000800F3" w:rsidRPr="000800F3">
        <w:rPr>
          <w:rFonts w:asciiTheme="majorHAnsi" w:hAnsiTheme="majorHAnsi"/>
          <w:sz w:val="24"/>
          <w:szCs w:val="24"/>
        </w:rPr>
        <w:t> </w:t>
      </w:r>
      <w:r w:rsidR="00C80B7F" w:rsidRPr="00C80B7F">
        <w:rPr>
          <w:rFonts w:asciiTheme="majorHAnsi" w:hAnsiTheme="majorHAnsi"/>
          <w:b/>
          <w:sz w:val="24"/>
          <w:szCs w:val="24"/>
        </w:rPr>
        <w:t>s</w:t>
      </w:r>
      <w:r w:rsidR="000800F3" w:rsidRPr="00C80B7F">
        <w:rPr>
          <w:rFonts w:asciiTheme="majorHAnsi" w:hAnsiTheme="majorHAnsi"/>
          <w:b/>
          <w:sz w:val="24"/>
          <w:szCs w:val="24"/>
        </w:rPr>
        <w:t>abato 23 maggio</w:t>
      </w:r>
      <w:r w:rsidR="000800F3" w:rsidRPr="000800F3">
        <w:rPr>
          <w:rFonts w:asciiTheme="majorHAnsi" w:hAnsiTheme="majorHAnsi"/>
          <w:sz w:val="24"/>
          <w:szCs w:val="24"/>
        </w:rPr>
        <w:t xml:space="preserve">, avrà luogo la giornata di premiazione del vincitore, decretato da una giuria popolare presieduta da </w:t>
      </w:r>
      <w:r w:rsidR="000800F3" w:rsidRPr="000800F3">
        <w:rPr>
          <w:rFonts w:asciiTheme="majorHAnsi" w:hAnsiTheme="majorHAnsi"/>
          <w:b/>
          <w:bCs/>
          <w:sz w:val="24"/>
          <w:szCs w:val="24"/>
        </w:rPr>
        <w:t xml:space="preserve">Paolo </w:t>
      </w:r>
      <w:proofErr w:type="spellStart"/>
      <w:r w:rsidR="000800F3" w:rsidRPr="000800F3">
        <w:rPr>
          <w:rFonts w:asciiTheme="majorHAnsi" w:hAnsiTheme="majorHAnsi"/>
          <w:b/>
          <w:bCs/>
          <w:sz w:val="24"/>
          <w:szCs w:val="24"/>
        </w:rPr>
        <w:t>Procaccioli</w:t>
      </w:r>
      <w:proofErr w:type="spellEnd"/>
      <w:r w:rsidR="000800F3" w:rsidRPr="000800F3">
        <w:rPr>
          <w:rFonts w:asciiTheme="majorHAnsi" w:hAnsiTheme="majorHAnsi"/>
          <w:sz w:val="24"/>
          <w:szCs w:val="24"/>
        </w:rPr>
        <w:t xml:space="preserve"> e da una giuria tecnica composta da </w:t>
      </w:r>
      <w:r w:rsidR="000800F3" w:rsidRPr="000800F3">
        <w:rPr>
          <w:rFonts w:asciiTheme="majorHAnsi" w:hAnsiTheme="majorHAnsi"/>
          <w:b/>
          <w:bCs/>
          <w:sz w:val="24"/>
          <w:szCs w:val="24"/>
        </w:rPr>
        <w:t xml:space="preserve">Massimo Onofri, Paolo Fallai, Giuseppe Antonelli, </w:t>
      </w:r>
      <w:proofErr w:type="spellStart"/>
      <w:r w:rsidR="000800F3" w:rsidRPr="000800F3">
        <w:rPr>
          <w:rFonts w:asciiTheme="majorHAnsi" w:hAnsiTheme="majorHAnsi"/>
          <w:b/>
          <w:bCs/>
          <w:sz w:val="24"/>
          <w:szCs w:val="24"/>
        </w:rPr>
        <w:t>Anne-Christine</w:t>
      </w:r>
      <w:proofErr w:type="spellEnd"/>
      <w:r w:rsidR="000800F3" w:rsidRPr="000800F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="000800F3" w:rsidRPr="000800F3">
        <w:rPr>
          <w:rFonts w:asciiTheme="majorHAnsi" w:hAnsiTheme="majorHAnsi"/>
          <w:b/>
          <w:bCs/>
          <w:sz w:val="24"/>
          <w:szCs w:val="24"/>
        </w:rPr>
        <w:t>Faitrop-Porta</w:t>
      </w:r>
      <w:proofErr w:type="spellEnd"/>
      <w:r w:rsidR="000800F3" w:rsidRPr="000800F3">
        <w:rPr>
          <w:rFonts w:asciiTheme="majorHAnsi" w:hAnsiTheme="majorHAnsi"/>
          <w:b/>
          <w:bCs/>
          <w:sz w:val="24"/>
          <w:szCs w:val="24"/>
        </w:rPr>
        <w:t xml:space="preserve">, Fabio </w:t>
      </w:r>
      <w:proofErr w:type="spellStart"/>
      <w:r w:rsidR="000800F3" w:rsidRPr="000800F3">
        <w:rPr>
          <w:rFonts w:asciiTheme="majorHAnsi" w:hAnsiTheme="majorHAnsi"/>
          <w:b/>
          <w:bCs/>
          <w:sz w:val="24"/>
          <w:szCs w:val="24"/>
        </w:rPr>
        <w:t>Stassi</w:t>
      </w:r>
      <w:proofErr w:type="spellEnd"/>
      <w:r w:rsidR="000800F3" w:rsidRPr="000800F3">
        <w:rPr>
          <w:rFonts w:asciiTheme="majorHAnsi" w:hAnsiTheme="majorHAnsi"/>
          <w:b/>
          <w:bCs/>
          <w:sz w:val="24"/>
          <w:szCs w:val="24"/>
        </w:rPr>
        <w:t xml:space="preserve">, Carla Carotenuto </w:t>
      </w:r>
      <w:r w:rsidR="000800F3" w:rsidRPr="00C80B7F">
        <w:rPr>
          <w:rFonts w:asciiTheme="majorHAnsi" w:hAnsiTheme="majorHAnsi"/>
          <w:bCs/>
          <w:sz w:val="24"/>
          <w:szCs w:val="24"/>
        </w:rPr>
        <w:t>e</w:t>
      </w:r>
      <w:r w:rsidR="000800F3" w:rsidRPr="000800F3">
        <w:rPr>
          <w:rFonts w:asciiTheme="majorHAnsi" w:hAnsiTheme="majorHAnsi"/>
          <w:b/>
          <w:bCs/>
          <w:sz w:val="24"/>
          <w:szCs w:val="24"/>
        </w:rPr>
        <w:t xml:space="preserve"> Paolo Palma.</w:t>
      </w:r>
    </w:p>
    <w:p w:rsidR="001308C5" w:rsidRPr="000800F3" w:rsidRDefault="001308C5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0800F3" w:rsidRDefault="00B933B2" w:rsidP="0037733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Rivolto a opere edite di narrativa italiana</w:t>
      </w:r>
      <w:r w:rsidR="0037733E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e orientato a scegliere </w:t>
      </w:r>
      <w:r w:rsidR="0037733E" w:rsidRPr="00437505">
        <w:rPr>
          <w:rFonts w:asciiTheme="majorHAnsi" w:eastAsia="Times New Roman" w:hAnsiTheme="majorHAnsi" w:cs="Times New Roman"/>
          <w:sz w:val="24"/>
          <w:szCs w:val="24"/>
          <w:lang w:eastAsia="it-IT"/>
        </w:rPr>
        <w:t>per ogni edizione un tema legato all’opera dei due scrittori, divers</w:t>
      </w:r>
      <w:r w:rsidR="0037733E">
        <w:rPr>
          <w:rFonts w:asciiTheme="majorHAnsi" w:eastAsia="Times New Roman" w:hAnsiTheme="majorHAnsi" w:cs="Times New Roman"/>
          <w:sz w:val="24"/>
          <w:szCs w:val="24"/>
          <w:lang w:eastAsia="it-IT"/>
        </w:rPr>
        <w:t>o</w:t>
      </w:r>
      <w:r w:rsidR="0037733E" w:rsidRPr="00437505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 di anno in anno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, </w:t>
      </w:r>
      <w:r w:rsidR="003C4A1B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in 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concomitanza con il centenario della Prima Guerra Mondiale, il concorso </w:t>
      </w:r>
      <w:r w:rsidR="000800F3"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per il 2015 </w:t>
      </w:r>
      <w:r w:rsidR="0037733E">
        <w:rPr>
          <w:rFonts w:asciiTheme="majorHAnsi" w:eastAsia="Times New Roman" w:hAnsiTheme="majorHAnsi" w:cs="Times New Roman"/>
          <w:sz w:val="24"/>
          <w:szCs w:val="24"/>
          <w:lang w:eastAsia="it-IT"/>
        </w:rPr>
        <w:t>ha optato sull’argomento “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guerra</w:t>
      </w:r>
      <w:r w:rsidR="0037733E">
        <w:rPr>
          <w:rFonts w:asciiTheme="majorHAnsi" w:eastAsia="Times New Roman" w:hAnsiTheme="majorHAnsi" w:cs="Times New Roman"/>
          <w:sz w:val="24"/>
          <w:szCs w:val="24"/>
          <w:lang w:eastAsia="it-IT"/>
        </w:rPr>
        <w:t>” in tutte le sue accezioni.</w:t>
      </w:r>
    </w:p>
    <w:p w:rsidR="001308C5" w:rsidRPr="000800F3" w:rsidRDefault="001308C5" w:rsidP="0037733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0800F3" w:rsidRDefault="000800F3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0800F3">
        <w:rPr>
          <w:rFonts w:asciiTheme="majorHAnsi" w:hAnsiTheme="majorHAnsi"/>
          <w:sz w:val="24"/>
          <w:szCs w:val="24"/>
        </w:rPr>
        <w:t>Il Comitato Direttivo del Premio è presieduto dallo scrittore </w:t>
      </w:r>
      <w:r w:rsidRPr="000800F3">
        <w:rPr>
          <w:rFonts w:asciiTheme="majorHAnsi" w:hAnsiTheme="majorHAnsi"/>
          <w:b/>
          <w:bCs/>
          <w:sz w:val="24"/>
          <w:szCs w:val="24"/>
        </w:rPr>
        <w:t>Giorgio Nisini</w:t>
      </w:r>
      <w:r w:rsidRPr="000800F3">
        <w:rPr>
          <w:rFonts w:asciiTheme="majorHAnsi" w:hAnsiTheme="majorHAnsi"/>
          <w:sz w:val="24"/>
          <w:szCs w:val="24"/>
        </w:rPr>
        <w:t xml:space="preserve"> ed è composto da 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Manola</w:t>
      </w:r>
      <w:proofErr w:type="spellEnd"/>
      <w:r w:rsidRPr="000800F3">
        <w:rPr>
          <w:rFonts w:asciiTheme="majorHAnsi" w:hAnsiTheme="majorHAnsi"/>
          <w:b/>
          <w:bCs/>
          <w:sz w:val="24"/>
          <w:szCs w:val="24"/>
        </w:rPr>
        <w:t xml:space="preserve">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Erasmi</w:t>
      </w:r>
      <w:proofErr w:type="spellEnd"/>
      <w:r w:rsidRPr="000800F3">
        <w:rPr>
          <w:rFonts w:asciiTheme="majorHAnsi" w:hAnsiTheme="majorHAnsi"/>
          <w:sz w:val="24"/>
          <w:szCs w:val="24"/>
        </w:rPr>
        <w:t xml:space="preserve"> (Consigliere Comune di </w:t>
      </w:r>
      <w:proofErr w:type="spellStart"/>
      <w:r w:rsidRPr="000800F3">
        <w:rPr>
          <w:rFonts w:asciiTheme="majorHAnsi" w:hAnsiTheme="majorHAnsi"/>
          <w:sz w:val="24"/>
          <w:szCs w:val="24"/>
        </w:rPr>
        <w:t>Vallerano</w:t>
      </w:r>
      <w:proofErr w:type="spellEnd"/>
      <w:r w:rsidRPr="000800F3">
        <w:rPr>
          <w:rFonts w:asciiTheme="majorHAnsi" w:hAnsiTheme="majorHAnsi"/>
          <w:sz w:val="24"/>
          <w:szCs w:val="24"/>
        </w:rPr>
        <w:t>), 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Massimo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Fornicoli</w:t>
      </w:r>
      <w:proofErr w:type="spellEnd"/>
      <w:r w:rsidRPr="000800F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0800F3">
        <w:rPr>
          <w:rFonts w:asciiTheme="majorHAnsi" w:hAnsiTheme="majorHAnsi"/>
          <w:sz w:val="24"/>
          <w:szCs w:val="24"/>
        </w:rPr>
        <w:t>(Responsabile ricerche storiche della rivista "l'</w:t>
      </w:r>
      <w:proofErr w:type="spellStart"/>
      <w:r w:rsidRPr="000800F3">
        <w:rPr>
          <w:rFonts w:asciiTheme="majorHAnsi" w:hAnsiTheme="majorHAnsi"/>
          <w:sz w:val="24"/>
          <w:szCs w:val="24"/>
        </w:rPr>
        <w:t>Orioli</w:t>
      </w:r>
      <w:proofErr w:type="spellEnd"/>
      <w:r w:rsidRPr="000800F3">
        <w:rPr>
          <w:rFonts w:asciiTheme="majorHAnsi" w:hAnsiTheme="majorHAnsi"/>
          <w:sz w:val="24"/>
          <w:szCs w:val="24"/>
        </w:rPr>
        <w:t>"), </w:t>
      </w:r>
      <w:r w:rsidRPr="000800F3">
        <w:rPr>
          <w:rFonts w:asciiTheme="majorHAnsi" w:hAnsiTheme="majorHAnsi"/>
          <w:b/>
          <w:bCs/>
          <w:sz w:val="24"/>
          <w:szCs w:val="24"/>
        </w:rPr>
        <w:t>Maurizio Gregori</w:t>
      </w:r>
      <w:r w:rsidRPr="000800F3">
        <w:rPr>
          <w:rFonts w:asciiTheme="majorHAnsi" w:hAnsiTheme="majorHAnsi"/>
          <w:sz w:val="24"/>
          <w:szCs w:val="24"/>
        </w:rPr>
        <w:t xml:space="preserve"> (Sindaco di </w:t>
      </w:r>
      <w:proofErr w:type="spellStart"/>
      <w:r w:rsidRPr="000800F3">
        <w:rPr>
          <w:rFonts w:asciiTheme="majorHAnsi" w:hAnsiTheme="majorHAnsi"/>
          <w:sz w:val="24"/>
          <w:szCs w:val="24"/>
        </w:rPr>
        <w:t>Vallerano</w:t>
      </w:r>
      <w:proofErr w:type="spellEnd"/>
      <w:r w:rsidRPr="000800F3">
        <w:rPr>
          <w:rFonts w:asciiTheme="majorHAnsi" w:hAnsiTheme="majorHAnsi"/>
          <w:sz w:val="24"/>
          <w:szCs w:val="24"/>
        </w:rPr>
        <w:t>), </w:t>
      </w:r>
      <w:r w:rsidRPr="000800F3">
        <w:rPr>
          <w:rFonts w:asciiTheme="majorHAnsi" w:hAnsiTheme="majorHAnsi"/>
          <w:b/>
          <w:bCs/>
          <w:sz w:val="24"/>
          <w:szCs w:val="24"/>
        </w:rPr>
        <w:t>Riccardo Rovere</w:t>
      </w:r>
      <w:r w:rsidRPr="000800F3">
        <w:rPr>
          <w:rFonts w:asciiTheme="majorHAnsi" w:hAnsiTheme="majorHAnsi"/>
          <w:sz w:val="24"/>
          <w:szCs w:val="24"/>
        </w:rPr>
        <w:t xml:space="preserve"> (Casa </w:t>
      </w:r>
      <w:proofErr w:type="spellStart"/>
      <w:r w:rsidRPr="000800F3">
        <w:rPr>
          <w:rFonts w:asciiTheme="majorHAnsi" w:hAnsiTheme="majorHAnsi"/>
          <w:sz w:val="24"/>
          <w:szCs w:val="24"/>
        </w:rPr>
        <w:t>Alvaro-Bigiaretti</w:t>
      </w:r>
      <w:proofErr w:type="spellEnd"/>
      <w:r w:rsidRPr="000800F3">
        <w:rPr>
          <w:rFonts w:asciiTheme="majorHAnsi" w:hAnsiTheme="majorHAnsi"/>
          <w:sz w:val="24"/>
          <w:szCs w:val="24"/>
        </w:rPr>
        <w:t>), 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Don Giuseppe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Strangio</w:t>
      </w:r>
      <w:proofErr w:type="spellEnd"/>
      <w:r w:rsidRPr="000800F3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0800F3">
        <w:rPr>
          <w:rFonts w:asciiTheme="majorHAnsi" w:hAnsiTheme="majorHAnsi"/>
          <w:sz w:val="24"/>
          <w:szCs w:val="24"/>
        </w:rPr>
        <w:t>(Fondazione Corrado Alvaro), </w:t>
      </w:r>
      <w:r w:rsidRPr="000800F3">
        <w:rPr>
          <w:rFonts w:asciiTheme="majorHAnsi" w:hAnsiTheme="majorHAnsi"/>
          <w:b/>
          <w:bCs/>
          <w:sz w:val="24"/>
          <w:szCs w:val="24"/>
        </w:rPr>
        <w:t xml:space="preserve">Daniela </w:t>
      </w:r>
      <w:proofErr w:type="spellStart"/>
      <w:r w:rsidRPr="000800F3">
        <w:rPr>
          <w:rFonts w:asciiTheme="majorHAnsi" w:hAnsiTheme="majorHAnsi"/>
          <w:b/>
          <w:bCs/>
          <w:sz w:val="24"/>
          <w:szCs w:val="24"/>
        </w:rPr>
        <w:t>Zanarini</w:t>
      </w:r>
      <w:proofErr w:type="spellEnd"/>
      <w:r w:rsidRPr="000800F3">
        <w:rPr>
          <w:rFonts w:asciiTheme="majorHAnsi" w:hAnsiTheme="majorHAnsi"/>
          <w:sz w:val="24"/>
          <w:szCs w:val="24"/>
        </w:rPr>
        <w:t xml:space="preserve"> (Casa </w:t>
      </w:r>
      <w:proofErr w:type="spellStart"/>
      <w:r w:rsidRPr="000800F3">
        <w:rPr>
          <w:rFonts w:asciiTheme="majorHAnsi" w:hAnsiTheme="majorHAnsi"/>
          <w:sz w:val="24"/>
          <w:szCs w:val="24"/>
        </w:rPr>
        <w:t>Alvaro-Bigiaretti</w:t>
      </w:r>
      <w:proofErr w:type="spellEnd"/>
      <w:r w:rsidRPr="000800F3">
        <w:rPr>
          <w:rFonts w:asciiTheme="majorHAnsi" w:hAnsiTheme="majorHAnsi"/>
          <w:sz w:val="24"/>
          <w:szCs w:val="24"/>
        </w:rPr>
        <w:t>).</w:t>
      </w:r>
    </w:p>
    <w:p w:rsidR="001308C5" w:rsidRPr="000800F3" w:rsidRDefault="001308C5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37733E" w:rsidRDefault="0037733E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  <w:r w:rsidRPr="0037733E">
        <w:rPr>
          <w:rFonts w:asciiTheme="majorHAnsi" w:hAnsiTheme="majorHAnsi"/>
          <w:sz w:val="24"/>
          <w:szCs w:val="24"/>
        </w:rPr>
        <w:t xml:space="preserve">Il Premio </w:t>
      </w:r>
      <w:proofErr w:type="spellStart"/>
      <w:r w:rsidRPr="0037733E">
        <w:rPr>
          <w:rFonts w:asciiTheme="majorHAnsi" w:hAnsiTheme="majorHAnsi"/>
          <w:sz w:val="24"/>
          <w:szCs w:val="24"/>
        </w:rPr>
        <w:t>Alvaro-Bigiaretti</w:t>
      </w:r>
      <w:proofErr w:type="spellEnd"/>
      <w:r w:rsidRPr="0037733E">
        <w:rPr>
          <w:rFonts w:asciiTheme="majorHAnsi" w:hAnsiTheme="majorHAnsi"/>
          <w:sz w:val="24"/>
          <w:szCs w:val="24"/>
        </w:rPr>
        <w:t xml:space="preserve"> è organizzato dal Comune di </w:t>
      </w:r>
      <w:proofErr w:type="spellStart"/>
      <w:r w:rsidRPr="0037733E">
        <w:rPr>
          <w:rFonts w:asciiTheme="majorHAnsi" w:hAnsiTheme="majorHAnsi"/>
          <w:sz w:val="24"/>
          <w:szCs w:val="24"/>
        </w:rPr>
        <w:t>Vallerano</w:t>
      </w:r>
      <w:proofErr w:type="spellEnd"/>
      <w:r w:rsidRPr="0037733E">
        <w:rPr>
          <w:rFonts w:asciiTheme="majorHAnsi" w:hAnsiTheme="majorHAnsi"/>
          <w:sz w:val="24"/>
          <w:szCs w:val="24"/>
        </w:rPr>
        <w:t xml:space="preserve"> in collaborazione con Officina Mente, ed è realizzato con il patrocinio della Provincia di Viterbo e grazie al sostegno di Fondazione </w:t>
      </w:r>
      <w:proofErr w:type="spellStart"/>
      <w:r w:rsidRPr="0037733E">
        <w:rPr>
          <w:rFonts w:asciiTheme="majorHAnsi" w:hAnsiTheme="majorHAnsi"/>
          <w:sz w:val="24"/>
          <w:szCs w:val="24"/>
        </w:rPr>
        <w:t>Carivit</w:t>
      </w:r>
      <w:proofErr w:type="spellEnd"/>
    </w:p>
    <w:p w:rsidR="0037733E" w:rsidRPr="0037733E" w:rsidRDefault="0037733E" w:rsidP="0037733E">
      <w:pPr>
        <w:spacing w:after="0" w:line="240" w:lineRule="auto"/>
        <w:jc w:val="both"/>
        <w:rPr>
          <w:rFonts w:asciiTheme="majorHAnsi" w:hAnsiTheme="majorHAnsi"/>
          <w:sz w:val="24"/>
          <w:szCs w:val="24"/>
        </w:rPr>
      </w:pPr>
    </w:p>
    <w:p w:rsidR="00437505" w:rsidRPr="000800F3" w:rsidRDefault="000800F3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Maggiori info su:</w:t>
      </w:r>
    </w:p>
    <w:p w:rsidR="000800F3" w:rsidRPr="000800F3" w:rsidRDefault="00D11C14" w:rsidP="0037733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hyperlink r:id="rId5" w:history="1">
        <w:r w:rsidR="000800F3" w:rsidRPr="000800F3">
          <w:rPr>
            <w:rStyle w:val="Collegamentoipertestuale"/>
            <w:rFonts w:asciiTheme="majorHAnsi" w:hAnsiTheme="majorHAnsi"/>
            <w:sz w:val="24"/>
            <w:szCs w:val="24"/>
          </w:rPr>
          <w:t>www.alvarobigiaretti.it</w:t>
        </w:r>
      </w:hyperlink>
    </w:p>
    <w:p w:rsidR="000800F3" w:rsidRPr="000800F3" w:rsidRDefault="000800F3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proofErr w:type="spellStart"/>
      <w:r w:rsidRPr="00916FAA">
        <w:rPr>
          <w:rFonts w:asciiTheme="majorHAnsi" w:eastAsia="Times New Roman" w:hAnsiTheme="majorHAnsi" w:cs="Times New Roman"/>
          <w:sz w:val="24"/>
          <w:szCs w:val="24"/>
          <w:lang w:eastAsia="it-IT"/>
        </w:rPr>
        <w:t>Infoline</w:t>
      </w:r>
      <w:proofErr w:type="spellEnd"/>
      <w:r w:rsidRPr="00916FAA">
        <w:rPr>
          <w:rFonts w:asciiTheme="majorHAnsi" w:eastAsia="Times New Roman" w:hAnsiTheme="majorHAnsi" w:cs="Times New Roman"/>
          <w:sz w:val="24"/>
          <w:szCs w:val="24"/>
          <w:lang w:eastAsia="it-IT"/>
        </w:rPr>
        <w:t xml:space="preserve">: </w:t>
      </w: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segreteria@alvarobigiaretti.it</w:t>
      </w:r>
    </w:p>
    <w:p w:rsidR="000800F3" w:rsidRPr="000800F3" w:rsidRDefault="000800F3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</w:p>
    <w:p w:rsidR="00437505" w:rsidRPr="000800F3" w:rsidRDefault="00437505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UFFICIO STAMPA</w:t>
      </w:r>
    </w:p>
    <w:p w:rsidR="00437505" w:rsidRPr="000800F3" w:rsidRDefault="00437505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0800F3">
        <w:rPr>
          <w:rFonts w:asciiTheme="majorHAnsi" w:eastAsia="Times New Roman" w:hAnsiTheme="majorHAnsi" w:cs="Times New Roman"/>
          <w:sz w:val="24"/>
          <w:szCs w:val="24"/>
          <w:lang w:eastAsia="it-IT"/>
        </w:rPr>
        <w:t>Elisabetta Castiglioni</w:t>
      </w:r>
    </w:p>
    <w:p w:rsidR="00437505" w:rsidRPr="00916FAA" w:rsidRDefault="00437505" w:rsidP="0037733E">
      <w:pPr>
        <w:spacing w:after="0" w:line="240" w:lineRule="auto"/>
        <w:jc w:val="center"/>
        <w:rPr>
          <w:rFonts w:asciiTheme="majorHAnsi" w:eastAsia="Times New Roman" w:hAnsiTheme="majorHAnsi" w:cs="Times New Roman"/>
          <w:sz w:val="24"/>
          <w:szCs w:val="24"/>
          <w:lang w:eastAsia="it-IT"/>
        </w:rPr>
      </w:pPr>
      <w:r w:rsidRPr="00916FAA">
        <w:rPr>
          <w:rFonts w:asciiTheme="majorHAnsi" w:eastAsia="Times New Roman" w:hAnsiTheme="majorHAnsi" w:cs="Times New Roman"/>
          <w:sz w:val="24"/>
          <w:szCs w:val="24"/>
          <w:lang w:eastAsia="it-IT"/>
        </w:rPr>
        <w:t>Tel +39 06 3225044 - +39 328 4112014</w:t>
      </w:r>
    </w:p>
    <w:p w:rsidR="000D52BB" w:rsidRPr="000800F3" w:rsidRDefault="00437505" w:rsidP="0037733E">
      <w:pPr>
        <w:spacing w:after="0" w:line="240" w:lineRule="auto"/>
        <w:jc w:val="center"/>
        <w:rPr>
          <w:rFonts w:asciiTheme="majorHAnsi" w:hAnsiTheme="majorHAnsi"/>
          <w:sz w:val="24"/>
          <w:szCs w:val="24"/>
        </w:rPr>
      </w:pPr>
      <w:r w:rsidRPr="00916FAA">
        <w:rPr>
          <w:rFonts w:asciiTheme="majorHAnsi" w:eastAsia="Times New Roman" w:hAnsiTheme="majorHAnsi" w:cs="Times New Roman"/>
          <w:sz w:val="24"/>
          <w:szCs w:val="24"/>
          <w:lang w:eastAsia="it-IT"/>
        </w:rPr>
        <w:t>info@elisabettacastiglioni.it</w:t>
      </w:r>
    </w:p>
    <w:sectPr w:rsidR="000D52BB" w:rsidRPr="000800F3" w:rsidSect="0037733E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B933B2"/>
    <w:rsid w:val="000759B4"/>
    <w:rsid w:val="000800F3"/>
    <w:rsid w:val="000D52BB"/>
    <w:rsid w:val="001308C5"/>
    <w:rsid w:val="0037733E"/>
    <w:rsid w:val="003C4A1B"/>
    <w:rsid w:val="00437505"/>
    <w:rsid w:val="006331EF"/>
    <w:rsid w:val="00916FAA"/>
    <w:rsid w:val="00A30B30"/>
    <w:rsid w:val="00B039B3"/>
    <w:rsid w:val="00B933B2"/>
    <w:rsid w:val="00C80B7F"/>
    <w:rsid w:val="00D00BE4"/>
    <w:rsid w:val="00D11C14"/>
    <w:rsid w:val="00D61B01"/>
    <w:rsid w:val="00DE02F2"/>
    <w:rsid w:val="00E77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52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s24">
    <w:name w:val="fs24"/>
    <w:basedOn w:val="Carpredefinitoparagrafo"/>
    <w:rsid w:val="00B933B2"/>
  </w:style>
  <w:style w:type="character" w:customStyle="1" w:styleId="fs16">
    <w:name w:val="fs16"/>
    <w:basedOn w:val="Carpredefinitoparagrafo"/>
    <w:rsid w:val="00B933B2"/>
  </w:style>
  <w:style w:type="character" w:styleId="Collegamentoipertestuale">
    <w:name w:val="Hyperlink"/>
    <w:basedOn w:val="Carpredefinitoparagrafo"/>
    <w:uiPriority w:val="99"/>
    <w:unhideWhenUsed/>
    <w:rsid w:val="00B933B2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75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750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01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9572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00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31316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67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090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50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56243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2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7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06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8468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3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562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3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5175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78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50416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34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9865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9691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91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38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51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451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2431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43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846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73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89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0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lvarobigiaretti.i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335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4</cp:revision>
  <dcterms:created xsi:type="dcterms:W3CDTF">2015-04-02T09:11:00Z</dcterms:created>
  <dcterms:modified xsi:type="dcterms:W3CDTF">2015-04-02T11:54:00Z</dcterms:modified>
</cp:coreProperties>
</file>